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567706" w:rsidRP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2"/>
          <w:szCs w:val="21"/>
        </w:rPr>
      </w:pPr>
      <w:r w:rsidRPr="00567706">
        <w:rPr>
          <w:rFonts w:ascii="微软雅黑" w:eastAsia="微软雅黑" w:hAnsi="微软雅黑" w:cs="宋体" w:hint="eastAsia"/>
          <w:color w:val="666666"/>
          <w:kern w:val="0"/>
          <w:sz w:val="22"/>
          <w:szCs w:val="21"/>
        </w:rPr>
        <w:t>2019年度亚洲区域合作专项基金项目</w:t>
      </w:r>
      <w:r w:rsidRPr="00567706">
        <w:rPr>
          <w:rFonts w:ascii="微软雅黑" w:eastAsia="微软雅黑" w:hAnsi="微软雅黑" w:cs="宋体" w:hint="eastAsia"/>
          <w:color w:val="666666"/>
          <w:kern w:val="0"/>
          <w:sz w:val="22"/>
          <w:szCs w:val="21"/>
        </w:rPr>
        <w:t>公示</w:t>
      </w:r>
    </w:p>
    <w:p w:rsidR="00567706" w:rsidRP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ind w:firstLine="48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各有关学院及部门：</w:t>
      </w:r>
    </w:p>
    <w:p w:rsidR="00567706" w:rsidRPr="00567706" w:rsidRDefault="00567706" w:rsidP="00567706">
      <w:pPr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2018年4月1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3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日，学校对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申报2019年度亚洲区域合作专项基金项目的材料进行评审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。经评审，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我校推荐经管学院</w:t>
      </w:r>
      <w:proofErr w:type="gramStart"/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赵鸭桥</w:t>
      </w:r>
      <w:proofErr w:type="gramEnd"/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研究员主持的“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乡村振兴与减贫——深</w:t>
      </w:r>
      <w:bookmarkStart w:id="0" w:name="_GoBack"/>
      <w:bookmarkEnd w:id="0"/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化中国东盟农业投资伙伴关系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”作为我校的申报项目。</w:t>
      </w:r>
    </w:p>
    <w:p w:rsidR="00567706" w:rsidRP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现进行公示。</w:t>
      </w:r>
    </w:p>
    <w:p w:rsidR="00567706" w:rsidRP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公示时间：2018年4月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24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日—2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8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日，对验收结果如有异议，请及时向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国交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处反映。</w:t>
      </w:r>
    </w:p>
    <w:p w:rsidR="00567706" w:rsidRP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联系电话：6522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8040</w:t>
      </w:r>
    </w:p>
    <w:p w:rsidR="00567706" w:rsidRPr="00567706" w:rsidRDefault="00567706" w:rsidP="00567706">
      <w:pPr>
        <w:widowControl/>
        <w:shd w:val="clear" w:color="auto" w:fill="FFFFFF"/>
        <w:spacing w:before="100" w:beforeAutospacing="1" w:after="300" w:line="420" w:lineRule="atLeast"/>
        <w:ind w:firstLine="480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国际合作交流处</w:t>
      </w:r>
    </w:p>
    <w:p w:rsidR="00567706" w:rsidRPr="00567706" w:rsidRDefault="00567706" w:rsidP="00567706">
      <w:pPr>
        <w:widowControl/>
        <w:shd w:val="clear" w:color="auto" w:fill="FFFFFF"/>
        <w:spacing w:before="100" w:beforeAutospacing="1" w:line="420" w:lineRule="atLeast"/>
        <w:ind w:firstLine="480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二〇一八年四月二十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四</w:t>
      </w:r>
      <w:r w:rsidRPr="00567706">
        <w:rPr>
          <w:rFonts w:ascii="微软雅黑" w:eastAsia="微软雅黑" w:hAnsi="微软雅黑" w:cs="宋体" w:hint="eastAsia"/>
          <w:color w:val="666666"/>
          <w:kern w:val="0"/>
          <w:szCs w:val="21"/>
        </w:rPr>
        <w:t>日</w:t>
      </w:r>
    </w:p>
    <w:p w:rsidR="004A4348" w:rsidRDefault="00567706"/>
    <w:sectPr w:rsidR="004A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06"/>
    <w:rsid w:val="00567706"/>
    <w:rsid w:val="00656F45"/>
    <w:rsid w:val="006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587">
              <w:marLeft w:val="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施东琦</dc:creator>
  <cp:lastModifiedBy>施东琦</cp:lastModifiedBy>
  <cp:revision>1</cp:revision>
  <dcterms:created xsi:type="dcterms:W3CDTF">2018-04-24T01:40:00Z</dcterms:created>
  <dcterms:modified xsi:type="dcterms:W3CDTF">2018-04-24T01:47:00Z</dcterms:modified>
</cp:coreProperties>
</file>